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A2" w:rsidRPr="005E305C" w:rsidRDefault="00E073A2" w:rsidP="006D6360">
      <w:pPr>
        <w:spacing w:after="0" w:line="240" w:lineRule="auto"/>
        <w:jc w:val="right"/>
        <w:rPr>
          <w:b/>
          <w:sz w:val="24"/>
          <w:szCs w:val="24"/>
        </w:rPr>
      </w:pPr>
    </w:p>
    <w:p w:rsidR="00705FB8" w:rsidRDefault="00842202" w:rsidP="00705FB8">
      <w:pPr>
        <w:spacing w:after="0" w:line="240" w:lineRule="auto"/>
        <w:jc w:val="right"/>
        <w:rPr>
          <w:b/>
          <w:sz w:val="24"/>
          <w:szCs w:val="24"/>
        </w:rPr>
      </w:pPr>
      <w:r>
        <w:rPr>
          <w:b/>
          <w:sz w:val="24"/>
          <w:szCs w:val="24"/>
        </w:rPr>
        <w:t>Yearbook</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842202" w:rsidP="00FB6676">
      <w:pPr>
        <w:spacing w:after="0" w:line="240" w:lineRule="auto"/>
        <w:jc w:val="right"/>
        <w:rPr>
          <w:b/>
          <w:sz w:val="24"/>
          <w:szCs w:val="24"/>
        </w:rPr>
      </w:pPr>
      <w:r>
        <w:rPr>
          <w:b/>
          <w:sz w:val="24"/>
          <w:szCs w:val="24"/>
        </w:rPr>
        <w:t>2016-2017</w:t>
      </w:r>
    </w:p>
    <w:p w:rsidR="00A8366E" w:rsidRDefault="00A8366E" w:rsidP="00763FC4">
      <w:pPr>
        <w:spacing w:after="0" w:line="240" w:lineRule="auto"/>
        <w:rPr>
          <w:b/>
          <w:sz w:val="20"/>
          <w:szCs w:val="20"/>
        </w:rPr>
      </w:pPr>
      <w:r w:rsidRPr="002266C3">
        <w:rPr>
          <w:b/>
          <w:sz w:val="20"/>
          <w:szCs w:val="20"/>
        </w:rPr>
        <w:t>Supplies you will need</w:t>
      </w:r>
    </w:p>
    <w:p w:rsidR="00F639BE" w:rsidRDefault="00F639BE" w:rsidP="00763FC4">
      <w:pPr>
        <w:spacing w:after="0" w:line="240" w:lineRule="auto"/>
        <w:rPr>
          <w:sz w:val="20"/>
          <w:szCs w:val="20"/>
        </w:rPr>
      </w:pPr>
      <w:r>
        <w:rPr>
          <w:b/>
          <w:sz w:val="20"/>
          <w:szCs w:val="20"/>
        </w:rPr>
        <w:tab/>
      </w:r>
      <w:r w:rsidRPr="00F639BE">
        <w:rPr>
          <w:sz w:val="20"/>
          <w:szCs w:val="20"/>
        </w:rPr>
        <w:t>Charged laptop (or a desktop for some students)</w:t>
      </w:r>
    </w:p>
    <w:p w:rsidR="00F639BE" w:rsidRDefault="00F639BE" w:rsidP="00763FC4">
      <w:pPr>
        <w:spacing w:after="0" w:line="240" w:lineRule="auto"/>
        <w:rPr>
          <w:sz w:val="20"/>
          <w:szCs w:val="20"/>
        </w:rPr>
      </w:pPr>
      <w:r>
        <w:rPr>
          <w:sz w:val="20"/>
          <w:szCs w:val="20"/>
        </w:rPr>
        <w:tab/>
        <w:t>Personal calendar to keep track of deadlines and other important dates</w:t>
      </w:r>
    </w:p>
    <w:p w:rsidR="00F639BE" w:rsidRPr="00F639BE" w:rsidRDefault="00F639BE" w:rsidP="00763FC4">
      <w:pPr>
        <w:spacing w:after="0" w:line="240" w:lineRule="auto"/>
        <w:rPr>
          <w:sz w:val="20"/>
          <w:szCs w:val="20"/>
        </w:rPr>
      </w:pPr>
      <w:r>
        <w:rPr>
          <w:sz w:val="20"/>
          <w:szCs w:val="20"/>
        </w:rPr>
        <w:tab/>
        <w:t>Optional, but nice to have:  computer at home, personal camera, smart phone</w:t>
      </w:r>
    </w:p>
    <w:p w:rsidR="00763FC4" w:rsidRPr="002266C3" w:rsidRDefault="00842202" w:rsidP="00763FC4">
      <w:pPr>
        <w:spacing w:after="0" w:line="240" w:lineRule="auto"/>
        <w:rPr>
          <w:sz w:val="20"/>
          <w:szCs w:val="20"/>
        </w:rPr>
      </w:pPr>
      <w:r>
        <w:rPr>
          <w:sz w:val="20"/>
          <w:szCs w:val="20"/>
        </w:rPr>
        <w:tab/>
      </w:r>
      <w:r w:rsidR="00D42F47" w:rsidRPr="002266C3">
        <w:rPr>
          <w:sz w:val="20"/>
          <w:szCs w:val="20"/>
        </w:rPr>
        <w:tab/>
      </w:r>
      <w:r w:rsidR="00A8366E" w:rsidRPr="002266C3">
        <w:rPr>
          <w:sz w:val="20"/>
          <w:szCs w:val="20"/>
        </w:rPr>
        <w:t xml:space="preserve"> </w:t>
      </w:r>
    </w:p>
    <w:p w:rsidR="003810DA" w:rsidRPr="000A45EB" w:rsidRDefault="00D42F47" w:rsidP="00763FC4">
      <w:pPr>
        <w:spacing w:after="0" w:line="240" w:lineRule="auto"/>
        <w:rPr>
          <w:b/>
          <w:sz w:val="20"/>
          <w:szCs w:val="20"/>
        </w:rPr>
      </w:pPr>
      <w:r w:rsidRPr="002266C3">
        <w:rPr>
          <w:b/>
          <w:sz w:val="20"/>
          <w:szCs w:val="20"/>
        </w:rPr>
        <w:t>Class structure</w:t>
      </w:r>
    </w:p>
    <w:p w:rsidR="001B798F" w:rsidRDefault="00ED2F8A" w:rsidP="00A44923">
      <w:pPr>
        <w:spacing w:after="0" w:line="240" w:lineRule="auto"/>
        <w:rPr>
          <w:sz w:val="20"/>
          <w:szCs w:val="20"/>
        </w:rPr>
      </w:pPr>
      <w:r w:rsidRPr="002266C3">
        <w:rPr>
          <w:sz w:val="20"/>
          <w:szCs w:val="20"/>
        </w:rPr>
        <w:tab/>
      </w:r>
      <w:r w:rsidR="00A44923">
        <w:rPr>
          <w:sz w:val="20"/>
          <w:szCs w:val="20"/>
        </w:rPr>
        <w:t>Students will use writing and artistic skills to produce the 2016-2017 Austin Yearbook.</w:t>
      </w:r>
    </w:p>
    <w:p w:rsidR="00A44923" w:rsidRDefault="00A44923" w:rsidP="00A44923">
      <w:pPr>
        <w:spacing w:after="0" w:line="240" w:lineRule="auto"/>
        <w:rPr>
          <w:sz w:val="20"/>
          <w:szCs w:val="20"/>
        </w:rPr>
      </w:pPr>
      <w:r>
        <w:rPr>
          <w:sz w:val="20"/>
          <w:szCs w:val="20"/>
        </w:rPr>
        <w:tab/>
        <w:t>Students will be required to participate and attend activities during school and outside the school day to take pictures and conduct interviews to create the Yearbook.</w:t>
      </w:r>
    </w:p>
    <w:p w:rsidR="00A44923" w:rsidRDefault="00A44923" w:rsidP="00A44923">
      <w:pPr>
        <w:spacing w:after="0" w:line="240" w:lineRule="auto"/>
        <w:rPr>
          <w:sz w:val="20"/>
          <w:szCs w:val="20"/>
        </w:rPr>
      </w:pPr>
      <w:r>
        <w:rPr>
          <w:sz w:val="20"/>
          <w:szCs w:val="20"/>
        </w:rPr>
        <w:tab/>
        <w:t>Students will develop and display cooperative working relationships with each other in order to achieve a group goal.</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BE321C" w:rsidP="00BE321C">
      <w:pPr>
        <w:spacing w:after="0" w:line="240" w:lineRule="auto"/>
        <w:rPr>
          <w:sz w:val="20"/>
          <w:szCs w:val="20"/>
        </w:rPr>
      </w:pPr>
      <w:r w:rsidRPr="002266C3">
        <w:rPr>
          <w:sz w:val="20"/>
          <w:szCs w:val="20"/>
        </w:rPr>
        <w:tab/>
        <w:t>Learn and follow my classroom procedures and routines</w:t>
      </w:r>
    </w:p>
    <w:p w:rsidR="00BE321C" w:rsidRPr="002266C3" w:rsidRDefault="009262F9" w:rsidP="00BE321C">
      <w:pPr>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3631721</wp:posOffset>
                </wp:positionH>
                <wp:positionV relativeFrom="paragraph">
                  <wp:posOffset>108321</wp:posOffset>
                </wp:positionV>
                <wp:extent cx="2881222" cy="2605178"/>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222" cy="2605178"/>
                        </a:xfrm>
                        <a:prstGeom prst="rect">
                          <a:avLst/>
                        </a:prstGeom>
                        <a:solidFill>
                          <a:srgbClr val="FFFFFF"/>
                        </a:solidFill>
                        <a:ln w="9525">
                          <a:noFill/>
                          <a:miter lim="800000"/>
                          <a:headEnd/>
                          <a:tailEnd/>
                        </a:ln>
                        <a:extLst/>
                      </wps:spPr>
                      <wps:txbx>
                        <w:txbxContent>
                          <w:p w:rsidR="003810DA" w:rsidRDefault="009939F7">
                            <w:r>
                              <w:rPr>
                                <w:noProof/>
                              </w:rPr>
                              <w:drawing>
                                <wp:inline distT="0" distB="0" distL="0" distR="0">
                                  <wp:extent cx="2557145" cy="2557145"/>
                                  <wp:effectExtent l="0" t="0" r="0" b="0"/>
                                  <wp:docPr id="3" name="Picture 3" descr="C:\Users\cthomas\Pictures\YB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Pictures\YB me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145" cy="2557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95pt;margin-top:8.55pt;width:226.85pt;height:2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" stroked="f">
                <v:textbox>
                  <w:txbxContent>
                    <w:p w:rsidR="003810DA" w:rsidRDefault="009939F7">
                      <w:r>
                        <w:rPr>
                          <w:noProof/>
                        </w:rPr>
                        <w:drawing>
                          <wp:inline distT="0" distB="0" distL="0" distR="0">
                            <wp:extent cx="2557145" cy="2557145"/>
                            <wp:effectExtent l="0" t="0" r="0" b="0"/>
                            <wp:docPr id="3" name="Picture 3" descr="C:\Users\cthomas\Pictures\YB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Pictures\YB me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145" cy="2557145"/>
                                    </a:xfrm>
                                    <a:prstGeom prst="rect">
                                      <a:avLst/>
                                    </a:prstGeom>
                                    <a:noFill/>
                                    <a:ln>
                                      <a:noFill/>
                                    </a:ln>
                                  </pic:spPr>
                                </pic:pic>
                              </a:graphicData>
                            </a:graphic>
                          </wp:inline>
                        </w:drawing>
                      </w:r>
                    </w:p>
                  </w:txbxContent>
                </v:textbox>
              </v:shape>
            </w:pict>
          </mc:Fallback>
        </mc:AlternateContent>
      </w:r>
      <w:r w:rsidR="00BE321C"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r>
      <w:r w:rsidR="00EF7E19">
        <w:rPr>
          <w:sz w:val="20"/>
          <w:szCs w:val="20"/>
        </w:rPr>
        <w:t>Log on to your computer and Yearbook Avenue</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Start the “do now”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EF7E19" w:rsidP="00587521">
      <w:pPr>
        <w:spacing w:after="0"/>
        <w:ind w:left="1440"/>
        <w:rPr>
          <w:sz w:val="20"/>
          <w:szCs w:val="20"/>
        </w:rPr>
      </w:pPr>
      <w:r>
        <w:rPr>
          <w:sz w:val="20"/>
          <w:szCs w:val="20"/>
        </w:rPr>
        <w:t xml:space="preserve">You can work on Yearbook Avenue from home so absences should not hinder your ability to complete your work </w:t>
      </w:r>
      <w:bookmarkStart w:id="0" w:name="_GoBack"/>
      <w:bookmarkEnd w:id="0"/>
      <w:r>
        <w:rPr>
          <w:sz w:val="20"/>
          <w:szCs w:val="20"/>
        </w:rPr>
        <w:t>and meet deadlines.</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Default="00763FC4" w:rsidP="00763FC4">
      <w:pPr>
        <w:spacing w:after="0" w:line="240" w:lineRule="auto"/>
        <w:ind w:left="720" w:firstLine="720"/>
        <w:rPr>
          <w:sz w:val="20"/>
          <w:szCs w:val="20"/>
        </w:rPr>
      </w:pPr>
      <w:r w:rsidRPr="002266C3">
        <w:rPr>
          <w:sz w:val="20"/>
          <w:szCs w:val="20"/>
        </w:rPr>
        <w:t>You need my permission (I rarely write passes)</w:t>
      </w:r>
    </w:p>
    <w:p w:rsidR="000375CF" w:rsidRPr="002266C3" w:rsidRDefault="000375CF" w:rsidP="00763FC4">
      <w:pPr>
        <w:spacing w:after="0" w:line="240" w:lineRule="auto"/>
        <w:ind w:left="720" w:firstLine="720"/>
        <w:rPr>
          <w:sz w:val="20"/>
          <w:szCs w:val="20"/>
        </w:rPr>
      </w:pPr>
      <w:r>
        <w:rPr>
          <w:sz w:val="20"/>
          <w:szCs w:val="20"/>
        </w:rPr>
        <w:t>You will be required to use politeness and good judgment when performing Yearbook duties during school and school sponsored activities.</w:t>
      </w:r>
    </w:p>
    <w:p w:rsidR="00EF7E19" w:rsidRDefault="00763FC4" w:rsidP="00EF7E19">
      <w:pPr>
        <w:spacing w:after="0" w:line="240" w:lineRule="auto"/>
        <w:rPr>
          <w:sz w:val="20"/>
          <w:szCs w:val="20"/>
        </w:rPr>
      </w:pPr>
      <w:r w:rsidRPr="002266C3">
        <w:rPr>
          <w:sz w:val="20"/>
          <w:szCs w:val="20"/>
        </w:rPr>
        <w:tab/>
      </w:r>
    </w:p>
    <w:p w:rsidR="00EF7E19" w:rsidRPr="003A6FD4" w:rsidRDefault="003A6FD4" w:rsidP="00EF7E19">
      <w:pPr>
        <w:spacing w:after="0" w:line="240" w:lineRule="auto"/>
        <w:rPr>
          <w:b/>
          <w:sz w:val="20"/>
          <w:szCs w:val="20"/>
        </w:rPr>
      </w:pPr>
      <w:r w:rsidRPr="003A6FD4">
        <w:rPr>
          <w:b/>
          <w:sz w:val="20"/>
          <w:szCs w:val="20"/>
        </w:rPr>
        <w:t>Probable Assignments by quarter</w:t>
      </w:r>
    </w:p>
    <w:p w:rsidR="00763FC4" w:rsidRDefault="003A6FD4" w:rsidP="00763FC4">
      <w:pPr>
        <w:spacing w:after="0" w:line="240" w:lineRule="auto"/>
        <w:rPr>
          <w:sz w:val="20"/>
          <w:szCs w:val="20"/>
        </w:rPr>
      </w:pPr>
      <w:r>
        <w:rPr>
          <w:sz w:val="20"/>
          <w:szCs w:val="20"/>
        </w:rPr>
        <w:tab/>
        <w:t>Quarter 1:  Practice spread</w:t>
      </w:r>
    </w:p>
    <w:p w:rsidR="003A6FD4" w:rsidRDefault="003A6FD4" w:rsidP="00763FC4">
      <w:pPr>
        <w:spacing w:after="0" w:line="240" w:lineRule="auto"/>
        <w:rPr>
          <w:sz w:val="20"/>
          <w:szCs w:val="20"/>
        </w:rPr>
      </w:pPr>
      <w:r>
        <w:rPr>
          <w:sz w:val="20"/>
          <w:szCs w:val="20"/>
        </w:rPr>
        <w:tab/>
      </w:r>
      <w:r>
        <w:rPr>
          <w:sz w:val="20"/>
          <w:szCs w:val="20"/>
        </w:rPr>
        <w:tab/>
        <w:t>Photography activity</w:t>
      </w:r>
    </w:p>
    <w:p w:rsidR="003A6FD4" w:rsidRDefault="003A6FD4" w:rsidP="00763FC4">
      <w:pPr>
        <w:spacing w:after="0" w:line="240" w:lineRule="auto"/>
        <w:rPr>
          <w:sz w:val="20"/>
          <w:szCs w:val="20"/>
        </w:rPr>
      </w:pPr>
      <w:r>
        <w:rPr>
          <w:sz w:val="20"/>
          <w:szCs w:val="20"/>
        </w:rPr>
        <w:tab/>
      </w:r>
      <w:r>
        <w:rPr>
          <w:sz w:val="20"/>
          <w:szCs w:val="20"/>
        </w:rPr>
        <w:tab/>
        <w:t>Yearbook Avenue How to assignments (uploading pictures, writing captions, etc.)</w:t>
      </w:r>
    </w:p>
    <w:p w:rsidR="003A6FD4" w:rsidRDefault="003A6FD4" w:rsidP="00763FC4">
      <w:pPr>
        <w:spacing w:after="0" w:line="240" w:lineRule="auto"/>
        <w:rPr>
          <w:sz w:val="20"/>
          <w:szCs w:val="20"/>
        </w:rPr>
      </w:pPr>
      <w:r>
        <w:rPr>
          <w:sz w:val="20"/>
          <w:szCs w:val="20"/>
        </w:rPr>
        <w:tab/>
      </w:r>
      <w:r>
        <w:rPr>
          <w:sz w:val="20"/>
          <w:szCs w:val="20"/>
        </w:rPr>
        <w:tab/>
        <w:t>Austin camera instruction</w:t>
      </w:r>
    </w:p>
    <w:p w:rsidR="003A6FD4" w:rsidRDefault="003A6FD4" w:rsidP="00763FC4">
      <w:pPr>
        <w:spacing w:after="0" w:line="240" w:lineRule="auto"/>
        <w:rPr>
          <w:sz w:val="20"/>
          <w:szCs w:val="20"/>
        </w:rPr>
      </w:pPr>
      <w:r>
        <w:rPr>
          <w:sz w:val="20"/>
          <w:szCs w:val="20"/>
        </w:rPr>
        <w:tab/>
      </w:r>
      <w:r>
        <w:rPr>
          <w:sz w:val="20"/>
          <w:szCs w:val="20"/>
        </w:rPr>
        <w:tab/>
        <w:t>Letter of application for Yearbook roles</w:t>
      </w:r>
    </w:p>
    <w:p w:rsidR="003A6FD4" w:rsidRDefault="003A6FD4" w:rsidP="00763FC4">
      <w:pPr>
        <w:spacing w:after="0" w:line="240" w:lineRule="auto"/>
        <w:rPr>
          <w:sz w:val="20"/>
          <w:szCs w:val="20"/>
        </w:rPr>
      </w:pPr>
      <w:r>
        <w:rPr>
          <w:sz w:val="20"/>
          <w:szCs w:val="20"/>
        </w:rPr>
        <w:tab/>
      </w:r>
      <w:r>
        <w:rPr>
          <w:sz w:val="20"/>
          <w:szCs w:val="20"/>
        </w:rPr>
        <w:tab/>
        <w:t xml:space="preserve">Participation (ladder and sales meetings, on task in class, </w:t>
      </w:r>
      <w:proofErr w:type="spellStart"/>
      <w:r>
        <w:rPr>
          <w:sz w:val="20"/>
          <w:szCs w:val="20"/>
        </w:rPr>
        <w:t>etc</w:t>
      </w:r>
      <w:proofErr w:type="spellEnd"/>
      <w:r>
        <w:rPr>
          <w:sz w:val="20"/>
          <w:szCs w:val="20"/>
        </w:rPr>
        <w:t>)</w:t>
      </w:r>
    </w:p>
    <w:p w:rsidR="00EA4C31" w:rsidRDefault="00EA4C31" w:rsidP="00763FC4">
      <w:pPr>
        <w:spacing w:after="0" w:line="240" w:lineRule="auto"/>
        <w:rPr>
          <w:sz w:val="20"/>
          <w:szCs w:val="20"/>
        </w:rPr>
      </w:pPr>
    </w:p>
    <w:p w:rsidR="00EA4C31" w:rsidRDefault="00EA4C31" w:rsidP="00763FC4">
      <w:pPr>
        <w:spacing w:after="0" w:line="240" w:lineRule="auto"/>
        <w:rPr>
          <w:sz w:val="20"/>
          <w:szCs w:val="20"/>
        </w:rPr>
      </w:pPr>
    </w:p>
    <w:p w:rsidR="003A6FD4" w:rsidRDefault="003A6FD4" w:rsidP="00763FC4">
      <w:pPr>
        <w:spacing w:after="0" w:line="240" w:lineRule="auto"/>
        <w:rPr>
          <w:sz w:val="20"/>
          <w:szCs w:val="20"/>
        </w:rPr>
      </w:pPr>
      <w:r>
        <w:rPr>
          <w:sz w:val="20"/>
          <w:szCs w:val="20"/>
        </w:rPr>
        <w:tab/>
        <w:t>Quarter 2: Ad sale with money and artwork submitted and thank you letter delivered</w:t>
      </w:r>
    </w:p>
    <w:p w:rsidR="003A6FD4" w:rsidRDefault="003A6FD4" w:rsidP="00763FC4">
      <w:pPr>
        <w:spacing w:after="0" w:line="240" w:lineRule="auto"/>
        <w:rPr>
          <w:sz w:val="20"/>
          <w:szCs w:val="20"/>
        </w:rPr>
      </w:pPr>
      <w:r>
        <w:rPr>
          <w:sz w:val="20"/>
          <w:szCs w:val="20"/>
        </w:rPr>
        <w:tab/>
      </w:r>
      <w:r>
        <w:rPr>
          <w:sz w:val="20"/>
          <w:szCs w:val="20"/>
        </w:rPr>
        <w:tab/>
      </w:r>
      <w:r w:rsidR="00EA4C31">
        <w:rPr>
          <w:sz w:val="20"/>
          <w:szCs w:val="20"/>
        </w:rPr>
        <w:t>Photo shoot</w:t>
      </w:r>
    </w:p>
    <w:p w:rsidR="00EA4C31" w:rsidRDefault="00EA4C31" w:rsidP="00763FC4">
      <w:pPr>
        <w:spacing w:after="0" w:line="240" w:lineRule="auto"/>
        <w:rPr>
          <w:sz w:val="20"/>
          <w:szCs w:val="20"/>
        </w:rPr>
      </w:pPr>
      <w:r>
        <w:rPr>
          <w:sz w:val="20"/>
          <w:szCs w:val="20"/>
        </w:rPr>
        <w:tab/>
      </w:r>
      <w:r>
        <w:rPr>
          <w:sz w:val="20"/>
          <w:szCs w:val="20"/>
        </w:rPr>
        <w:tab/>
        <w:t>Finished Spread</w:t>
      </w:r>
    </w:p>
    <w:p w:rsidR="00EA4C31" w:rsidRDefault="00EA4C31" w:rsidP="00763FC4">
      <w:pPr>
        <w:spacing w:after="0" w:line="240" w:lineRule="auto"/>
        <w:rPr>
          <w:sz w:val="20"/>
          <w:szCs w:val="20"/>
        </w:rPr>
      </w:pPr>
      <w:r>
        <w:rPr>
          <w:sz w:val="20"/>
          <w:szCs w:val="20"/>
        </w:rPr>
        <w:tab/>
      </w:r>
      <w:r>
        <w:rPr>
          <w:sz w:val="20"/>
          <w:szCs w:val="20"/>
        </w:rPr>
        <w:tab/>
        <w:t xml:space="preserve">How to assignments (interviewing, conducting surveys, </w:t>
      </w:r>
      <w:proofErr w:type="spellStart"/>
      <w:r>
        <w:rPr>
          <w:sz w:val="20"/>
          <w:szCs w:val="20"/>
        </w:rPr>
        <w:t>etc</w:t>
      </w:r>
      <w:proofErr w:type="spellEnd"/>
      <w:r>
        <w:rPr>
          <w:sz w:val="20"/>
          <w:szCs w:val="20"/>
        </w:rPr>
        <w:t>)</w:t>
      </w:r>
    </w:p>
    <w:p w:rsidR="00EA4C31" w:rsidRDefault="00EA4C31" w:rsidP="00763FC4">
      <w:pPr>
        <w:spacing w:after="0" w:line="240" w:lineRule="auto"/>
        <w:rPr>
          <w:sz w:val="20"/>
          <w:szCs w:val="20"/>
        </w:rPr>
      </w:pPr>
      <w:r>
        <w:rPr>
          <w:sz w:val="20"/>
          <w:szCs w:val="20"/>
        </w:rPr>
        <w:tab/>
      </w:r>
      <w:r>
        <w:rPr>
          <w:sz w:val="20"/>
          <w:szCs w:val="20"/>
        </w:rPr>
        <w:tab/>
        <w:t>Participation (like 1</w:t>
      </w:r>
      <w:r w:rsidRPr="00EA4C31">
        <w:rPr>
          <w:sz w:val="20"/>
          <w:szCs w:val="20"/>
          <w:vertAlign w:val="superscript"/>
        </w:rPr>
        <w:t>st</w:t>
      </w:r>
      <w:r>
        <w:rPr>
          <w:sz w:val="20"/>
          <w:szCs w:val="20"/>
        </w:rPr>
        <w:t xml:space="preserve"> quarter)</w:t>
      </w:r>
    </w:p>
    <w:p w:rsidR="00EA4C31" w:rsidRDefault="00EA4C31" w:rsidP="00763FC4">
      <w:pPr>
        <w:spacing w:after="0" w:line="240" w:lineRule="auto"/>
        <w:rPr>
          <w:sz w:val="20"/>
          <w:szCs w:val="20"/>
        </w:rPr>
      </w:pPr>
      <w:r>
        <w:rPr>
          <w:sz w:val="20"/>
          <w:szCs w:val="20"/>
        </w:rPr>
        <w:tab/>
        <w:t>Quarter 3: Ad sale (like 2</w:t>
      </w:r>
      <w:r w:rsidRPr="00EA4C31">
        <w:rPr>
          <w:sz w:val="20"/>
          <w:szCs w:val="20"/>
          <w:vertAlign w:val="superscript"/>
        </w:rPr>
        <w:t>nd</w:t>
      </w:r>
      <w:r>
        <w:rPr>
          <w:sz w:val="20"/>
          <w:szCs w:val="20"/>
        </w:rPr>
        <w:t xml:space="preserve"> quarter)</w:t>
      </w:r>
    </w:p>
    <w:p w:rsidR="00EA4C31" w:rsidRDefault="00EA4C31" w:rsidP="00763FC4">
      <w:pPr>
        <w:spacing w:after="0" w:line="240" w:lineRule="auto"/>
        <w:rPr>
          <w:sz w:val="20"/>
          <w:szCs w:val="20"/>
        </w:rPr>
      </w:pPr>
      <w:r>
        <w:rPr>
          <w:sz w:val="20"/>
          <w:szCs w:val="20"/>
        </w:rPr>
        <w:tab/>
      </w:r>
      <w:r>
        <w:rPr>
          <w:sz w:val="20"/>
          <w:szCs w:val="20"/>
        </w:rPr>
        <w:tab/>
        <w:t>Photo shoot</w:t>
      </w:r>
    </w:p>
    <w:p w:rsidR="00EA4C31" w:rsidRDefault="00EA4C31" w:rsidP="00763FC4">
      <w:pPr>
        <w:spacing w:after="0" w:line="240" w:lineRule="auto"/>
        <w:rPr>
          <w:sz w:val="20"/>
          <w:szCs w:val="20"/>
        </w:rPr>
      </w:pPr>
      <w:r>
        <w:rPr>
          <w:sz w:val="20"/>
          <w:szCs w:val="20"/>
        </w:rPr>
        <w:tab/>
      </w:r>
      <w:r>
        <w:rPr>
          <w:sz w:val="20"/>
          <w:szCs w:val="20"/>
        </w:rPr>
        <w:tab/>
        <w:t>Finished Spread</w:t>
      </w:r>
    </w:p>
    <w:p w:rsidR="00EA4C31" w:rsidRDefault="00EA4C31" w:rsidP="00763FC4">
      <w:pPr>
        <w:spacing w:after="0" w:line="240" w:lineRule="auto"/>
        <w:rPr>
          <w:sz w:val="20"/>
          <w:szCs w:val="20"/>
        </w:rPr>
      </w:pPr>
      <w:r>
        <w:rPr>
          <w:sz w:val="20"/>
          <w:szCs w:val="20"/>
        </w:rPr>
        <w:tab/>
        <w:t>Quarter 4: All activities assigned in order to finish the book by the final deadline</w:t>
      </w:r>
    </w:p>
    <w:p w:rsidR="00EA4C31" w:rsidRDefault="00EA4C31" w:rsidP="00763FC4">
      <w:pPr>
        <w:spacing w:after="0" w:line="240" w:lineRule="auto"/>
        <w:rPr>
          <w:sz w:val="20"/>
          <w:szCs w:val="20"/>
        </w:rPr>
      </w:pPr>
    </w:p>
    <w:p w:rsidR="00117822" w:rsidRDefault="00117822" w:rsidP="00763FC4">
      <w:pPr>
        <w:spacing w:after="0" w:line="240" w:lineRule="auto"/>
        <w:rPr>
          <w:b/>
          <w:sz w:val="20"/>
          <w:szCs w:val="20"/>
        </w:rPr>
      </w:pPr>
      <w:r w:rsidRPr="002266C3">
        <w:rPr>
          <w:b/>
          <w:sz w:val="20"/>
          <w:szCs w:val="20"/>
        </w:rPr>
        <w:t>Grade Scale</w:t>
      </w:r>
    </w:p>
    <w:p w:rsidR="002E4968" w:rsidRPr="002266C3" w:rsidRDefault="002E4968" w:rsidP="00763FC4">
      <w:pPr>
        <w:spacing w:after="0" w:line="240" w:lineRule="auto"/>
        <w:rPr>
          <w:b/>
          <w:sz w:val="20"/>
          <w:szCs w:val="20"/>
        </w:rPr>
      </w:pPr>
      <w:r>
        <w:rPr>
          <w:b/>
          <w:sz w:val="20"/>
          <w:szCs w:val="20"/>
        </w:rPr>
        <w:tab/>
        <w:t>Austin Catholic Official Grading Scale will be used.</w:t>
      </w:r>
    </w:p>
    <w:p w:rsidR="00117822" w:rsidRPr="002266C3" w:rsidRDefault="002E4968" w:rsidP="00763FC4">
      <w:pPr>
        <w:spacing w:after="0" w:line="240" w:lineRule="auto"/>
        <w:rPr>
          <w:sz w:val="20"/>
          <w:szCs w:val="20"/>
        </w:rPr>
      </w:pPr>
      <w:r>
        <w:rPr>
          <w:sz w:val="20"/>
          <w:szCs w:val="20"/>
        </w:rPr>
        <w:tab/>
      </w:r>
    </w:p>
    <w:p w:rsidR="00117822" w:rsidRPr="002266C3" w:rsidRDefault="00117822" w:rsidP="00763FC4">
      <w:pPr>
        <w:spacing w:after="0" w:line="240" w:lineRule="auto"/>
        <w:rPr>
          <w:sz w:val="20"/>
          <w:szCs w:val="20"/>
        </w:rPr>
      </w:pPr>
    </w:p>
    <w:p w:rsidR="00117822" w:rsidRDefault="00117822" w:rsidP="00763FC4">
      <w:pPr>
        <w:spacing w:after="0" w:line="240" w:lineRule="auto"/>
        <w:rPr>
          <w:b/>
          <w:sz w:val="20"/>
          <w:szCs w:val="20"/>
        </w:rPr>
      </w:pPr>
      <w:r w:rsidRPr="002266C3">
        <w:rPr>
          <w:b/>
          <w:sz w:val="20"/>
          <w:szCs w:val="20"/>
        </w:rPr>
        <w:t>Grades</w:t>
      </w:r>
    </w:p>
    <w:p w:rsidR="00F639BE" w:rsidRPr="00F639BE" w:rsidRDefault="00F639BE" w:rsidP="00763FC4">
      <w:pPr>
        <w:spacing w:after="0" w:line="240" w:lineRule="auto"/>
        <w:rPr>
          <w:sz w:val="20"/>
          <w:szCs w:val="20"/>
        </w:rPr>
      </w:pPr>
      <w:r>
        <w:rPr>
          <w:b/>
          <w:sz w:val="20"/>
          <w:szCs w:val="20"/>
        </w:rPr>
        <w:tab/>
      </w:r>
      <w:r w:rsidRPr="00F639BE">
        <w:rPr>
          <w:sz w:val="20"/>
          <w:szCs w:val="20"/>
        </w:rPr>
        <w:t>Grades</w:t>
      </w:r>
      <w:r>
        <w:rPr>
          <w:sz w:val="20"/>
          <w:szCs w:val="20"/>
        </w:rPr>
        <w:t xml:space="preserve"> are earned for assignments similar to those listed by quarter above.  Students who are in danger of not fulfilling the requirements to be a productive member of the yearbook staff will have their schedule adjusted.</w:t>
      </w:r>
    </w:p>
    <w:p w:rsidR="00A740DA" w:rsidRPr="002266C3" w:rsidRDefault="00A740DA" w:rsidP="00EF7E19">
      <w:pPr>
        <w:spacing w:after="0" w:line="240" w:lineRule="auto"/>
        <w:rPr>
          <w:b/>
          <w:sz w:val="20"/>
          <w:szCs w:val="20"/>
        </w:rPr>
      </w:pPr>
      <w:r w:rsidRPr="002266C3">
        <w:rPr>
          <w:b/>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DC6C19" w:rsidRDefault="00A55A95" w:rsidP="003B0C80">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3B0C80">
        <w:rPr>
          <w:sz w:val="20"/>
          <w:szCs w:val="20"/>
        </w:rPr>
        <w:t xml:space="preserve">It will be noted in PowerSchool that the assignment was late. </w:t>
      </w:r>
    </w:p>
    <w:p w:rsidR="00EF7E19" w:rsidRPr="002266C3" w:rsidRDefault="00EF7E19" w:rsidP="003B0C80">
      <w:pPr>
        <w:spacing w:after="0" w:line="240" w:lineRule="auto"/>
        <w:rPr>
          <w:sz w:val="20"/>
          <w:szCs w:val="20"/>
        </w:rPr>
      </w:pPr>
      <w:r>
        <w:rPr>
          <w:sz w:val="20"/>
          <w:szCs w:val="20"/>
        </w:rPr>
        <w:tab/>
        <w:t>Late spreads, ads, photo shoots will receive zeros when the deadline for final submission has passed.  The nature of Yearbook publication requires that work be submitted on time.</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p>
    <w:p w:rsidR="00DC6C19" w:rsidRPr="002266C3" w:rsidRDefault="00DC6C19" w:rsidP="00763FC4">
      <w:pPr>
        <w:spacing w:after="0" w:line="240" w:lineRule="auto"/>
        <w:rPr>
          <w:sz w:val="20"/>
          <w:szCs w:val="20"/>
        </w:rPr>
      </w:pPr>
      <w:r w:rsidRPr="002266C3">
        <w:rPr>
          <w:b/>
          <w:sz w:val="20"/>
          <w:szCs w:val="20"/>
        </w:rPr>
        <w:tab/>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6"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7"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1C"/>
    <w:rsid w:val="000375CF"/>
    <w:rsid w:val="00062482"/>
    <w:rsid w:val="000940FE"/>
    <w:rsid w:val="000A45EB"/>
    <w:rsid w:val="000C3BF1"/>
    <w:rsid w:val="00117822"/>
    <w:rsid w:val="00127827"/>
    <w:rsid w:val="00143E9B"/>
    <w:rsid w:val="00144443"/>
    <w:rsid w:val="00186BB0"/>
    <w:rsid w:val="001B2263"/>
    <w:rsid w:val="001B798F"/>
    <w:rsid w:val="001F0B47"/>
    <w:rsid w:val="002266C3"/>
    <w:rsid w:val="00255A63"/>
    <w:rsid w:val="002C6FF5"/>
    <w:rsid w:val="002E4968"/>
    <w:rsid w:val="002E7961"/>
    <w:rsid w:val="003810DA"/>
    <w:rsid w:val="00387CD4"/>
    <w:rsid w:val="003A6FD4"/>
    <w:rsid w:val="003B0C80"/>
    <w:rsid w:val="003C0FD0"/>
    <w:rsid w:val="0047653C"/>
    <w:rsid w:val="004C7FF6"/>
    <w:rsid w:val="00587521"/>
    <w:rsid w:val="005E305C"/>
    <w:rsid w:val="00626DBD"/>
    <w:rsid w:val="00661AB1"/>
    <w:rsid w:val="0066385B"/>
    <w:rsid w:val="0068283D"/>
    <w:rsid w:val="00683A50"/>
    <w:rsid w:val="006A0B39"/>
    <w:rsid w:val="006D6360"/>
    <w:rsid w:val="00705FB8"/>
    <w:rsid w:val="00763FC4"/>
    <w:rsid w:val="00794F90"/>
    <w:rsid w:val="007A43F3"/>
    <w:rsid w:val="0081330A"/>
    <w:rsid w:val="00842202"/>
    <w:rsid w:val="008C2B97"/>
    <w:rsid w:val="008D013C"/>
    <w:rsid w:val="009262F9"/>
    <w:rsid w:val="00937247"/>
    <w:rsid w:val="00940883"/>
    <w:rsid w:val="009939F7"/>
    <w:rsid w:val="009958EC"/>
    <w:rsid w:val="009D6BB8"/>
    <w:rsid w:val="00A44923"/>
    <w:rsid w:val="00A55A95"/>
    <w:rsid w:val="00A740DA"/>
    <w:rsid w:val="00A8366E"/>
    <w:rsid w:val="00BE321C"/>
    <w:rsid w:val="00BF10C3"/>
    <w:rsid w:val="00C12CCF"/>
    <w:rsid w:val="00C96621"/>
    <w:rsid w:val="00D42F47"/>
    <w:rsid w:val="00D60922"/>
    <w:rsid w:val="00DC6C19"/>
    <w:rsid w:val="00E073A2"/>
    <w:rsid w:val="00E76063"/>
    <w:rsid w:val="00EA4C31"/>
    <w:rsid w:val="00EB45FB"/>
    <w:rsid w:val="00ED2F8A"/>
    <w:rsid w:val="00EF7E19"/>
    <w:rsid w:val="00F16499"/>
    <w:rsid w:val="00F23AA4"/>
    <w:rsid w:val="00F639BE"/>
    <w:rsid w:val="00F718C0"/>
    <w:rsid w:val="00F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homas@austincatholic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thomasaustin.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Thomas, Christina</cp:lastModifiedBy>
  <cp:revision>10</cp:revision>
  <dcterms:created xsi:type="dcterms:W3CDTF">2016-09-01T15:12:00Z</dcterms:created>
  <dcterms:modified xsi:type="dcterms:W3CDTF">2016-09-01T15:37:00Z</dcterms:modified>
</cp:coreProperties>
</file>